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AC" w:rsidRDefault="00B03AAC" w:rsidP="00E93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образования, науки и молодёжной политики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Краснодарского края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План работы 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краевой инновационной площадки (КИП- 2018) 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2019 год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муниципального автономного дошкольного образовательного учреждения общеразвивающего вида детский сад </w:t>
      </w:r>
      <w:r w:rsidRPr="00B03AAC">
        <w:rPr>
          <w:rFonts w:ascii="Times New Roman" w:eastAsia="Segoe UI Symbol" w:hAnsi="Times New Roman" w:cs="Times New Roman"/>
          <w:i/>
          <w:sz w:val="32"/>
        </w:rPr>
        <w:t>№</w:t>
      </w:r>
      <w:r>
        <w:rPr>
          <w:rFonts w:ascii="Times New Roman" w:eastAsia="Times New Roman" w:hAnsi="Times New Roman" w:cs="Times New Roman"/>
          <w:i/>
          <w:sz w:val="32"/>
        </w:rPr>
        <w:t xml:space="preserve"> 10 «Вишенка» муниципального образования город Новороссийск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356C8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теме: «Разработка и апробация комплексной модели формирования педагогической компетентности родителей в воспитании дошкольников с признаками художественно-эстетической одаренности</w:t>
      </w:r>
      <w:r w:rsidR="00E36F45">
        <w:rPr>
          <w:rFonts w:ascii="Times New Roman" w:eastAsia="Times New Roman" w:hAnsi="Times New Roman" w:cs="Times New Roman"/>
          <w:sz w:val="32"/>
        </w:rPr>
        <w:t xml:space="preserve">» </w:t>
      </w:r>
    </w:p>
    <w:p w:rsidR="00B03AAC" w:rsidRDefault="00E36F45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(проект «Компетентный родитель</w:t>
      </w:r>
      <w:r w:rsidR="00B03AAC"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z w:val="32"/>
        </w:rPr>
        <w:t>).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Новороссийск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2019 </w:t>
      </w: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AAC" w:rsidRDefault="00B03AAC" w:rsidP="00B0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3595"/>
        <w:gridCol w:w="4955"/>
      </w:tblGrid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B03AAC" w:rsidP="00B0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eastAsiaTheme="minorEastAsia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B03AAC" w:rsidP="00B03AA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униципальное автономное дошкольное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вательное учреждение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</w:t>
            </w:r>
            <w:r w:rsidRPr="00B03AA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«Вишенка»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B03AAC" w:rsidP="00B0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r w:rsidRPr="00B03AA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D03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«Вишенка»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B03AAC" w:rsidP="00B0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Default="00B03AAC" w:rsidP="00B03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35390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1, Российская  Федерация, Краснодарский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рай, г. Новороссийск, ул. Первомайская, 10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B03AAC" w:rsidRPr="00B03AAC" w:rsidRDefault="00B03AAC" w:rsidP="00B03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8617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)27-77-66</w:t>
            </w:r>
          </w:p>
        </w:tc>
      </w:tr>
      <w:tr w:rsidR="00B03AAC" w:rsidRPr="00E36F45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B03AAC" w:rsidP="00B0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факс, е-</w:t>
            </w:r>
            <w:proofErr w:type="spellStart"/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Default="00B03AAC" w:rsidP="00E36F4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8617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)27-77-66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03AAC" w:rsidRPr="00B03AAC" w:rsidRDefault="00E36F45" w:rsidP="00E36F4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8617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)27-77-66</w:t>
            </w:r>
          </w:p>
          <w:p w:rsidR="00E36F45" w:rsidRPr="00E36F45" w:rsidRDefault="00B03AA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E36F45" w:rsidRPr="00E36F4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proofErr w:type="spellStart"/>
            <w:r w:rsidR="00E36F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detsad</w:t>
            </w:r>
            <w:proofErr w:type="spellEnd"/>
            <w:r w:rsidR="00E36F45" w:rsidRPr="00E36F45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="00E36F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36F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36F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03AAC" w:rsidRPr="00E36F45" w:rsidRDefault="00E36F45">
            <w:pPr>
              <w:spacing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</w:pPr>
            <w:r w:rsidRPr="00E36F4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Sad10vishenka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E36F45" w:rsidRDefault="00E36F45" w:rsidP="00E3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E3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</w:tr>
      <w:tr w:rsidR="00B03AAC" w:rsidTr="00B03AAC">
        <w:trPr>
          <w:trHeight w:val="49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E36F45" w:rsidP="00E3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E3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F45">
              <w:rPr>
                <w:rFonts w:ascii="Times New Roman" w:hAnsi="Times New Roman"/>
                <w:sz w:val="28"/>
                <w:szCs w:val="24"/>
              </w:rPr>
              <w:t>Кулишов</w:t>
            </w:r>
            <w:proofErr w:type="spellEnd"/>
            <w:r w:rsidRPr="00E36F45">
              <w:rPr>
                <w:rFonts w:ascii="Times New Roman" w:hAnsi="Times New Roman"/>
                <w:sz w:val="28"/>
                <w:szCs w:val="24"/>
              </w:rPr>
              <w:t xml:space="preserve"> В.В.. кандидат педагогических наук. Доцент кафедры общей и социальной педагогики ФППК </w:t>
            </w:r>
            <w:proofErr w:type="spellStart"/>
            <w:r w:rsidRPr="00E36F45">
              <w:rPr>
                <w:rFonts w:ascii="Times New Roman" w:hAnsi="Times New Roman"/>
                <w:sz w:val="28"/>
                <w:szCs w:val="24"/>
              </w:rPr>
              <w:t>КубГУ</w:t>
            </w:r>
            <w:proofErr w:type="spellEnd"/>
            <w:r w:rsidRPr="00E36F45">
              <w:rPr>
                <w:rFonts w:ascii="Times New Roman" w:hAnsi="Times New Roman"/>
                <w:sz w:val="28"/>
                <w:szCs w:val="24"/>
              </w:rPr>
              <w:t>, доцент кафедры управления образовательными системами ГБОУ ИРО Краснодарского края.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E36F45" w:rsidP="00E3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2E" w:rsidRDefault="00E36F45" w:rsidP="00185C2E">
            <w:pPr>
              <w:spacing w:after="0" w:line="256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36F45">
              <w:rPr>
                <w:rFonts w:ascii="Times New Roman" w:hAnsi="Times New Roman"/>
                <w:sz w:val="28"/>
                <w:szCs w:val="24"/>
              </w:rPr>
              <w:t>Журавко</w:t>
            </w:r>
            <w:proofErr w:type="spellEnd"/>
            <w:r w:rsidRPr="00E36F45">
              <w:rPr>
                <w:rFonts w:ascii="Times New Roman" w:hAnsi="Times New Roman"/>
                <w:sz w:val="28"/>
                <w:szCs w:val="24"/>
              </w:rPr>
              <w:t xml:space="preserve"> О.Ю., заведующая, </w:t>
            </w:r>
          </w:p>
          <w:p w:rsidR="00B03AAC" w:rsidRPr="00E36F45" w:rsidRDefault="00E36F45" w:rsidP="00185C2E">
            <w:pPr>
              <w:spacing w:after="0" w:line="256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spellStart"/>
            <w:r w:rsidRPr="00E36F45">
              <w:rPr>
                <w:rFonts w:ascii="Times New Roman" w:hAnsi="Times New Roman"/>
                <w:sz w:val="28"/>
                <w:szCs w:val="24"/>
              </w:rPr>
              <w:t>Бурянина</w:t>
            </w:r>
            <w:proofErr w:type="spellEnd"/>
            <w:r w:rsidRPr="00E36F45">
              <w:rPr>
                <w:rFonts w:ascii="Times New Roman" w:hAnsi="Times New Roman"/>
                <w:sz w:val="28"/>
                <w:szCs w:val="24"/>
              </w:rPr>
              <w:t xml:space="preserve"> Л.А., старший воспитатель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E36F45" w:rsidP="00E3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E36F45" w:rsidP="00E36F4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6F45">
              <w:rPr>
                <w:rFonts w:ascii="Times New Roman" w:hAnsi="Times New Roman"/>
                <w:sz w:val="24"/>
              </w:rPr>
              <w:t>«</w:t>
            </w:r>
            <w:r w:rsidRPr="00E36F45">
              <w:rPr>
                <w:rFonts w:ascii="Times New Roman" w:hAnsi="Times New Roman"/>
                <w:sz w:val="28"/>
                <w:szCs w:val="24"/>
              </w:rPr>
              <w:t>Разработка и апробация комплексной модели формирования педагогической компетентности родителей в воспитании  дошкольников  с признаками художественно-эстетической одаренности» (проект «Компетентный родитель»)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0356C8" w:rsidP="00035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79" w:rsidRDefault="00B97379" w:rsidP="00D8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педагогической компетентности родителей будет способствовать успешной реализ</w:t>
            </w:r>
            <w:r w:rsidR="00415A7D">
              <w:rPr>
                <w:rFonts w:ascii="Times New Roman" w:hAnsi="Times New Roman"/>
                <w:sz w:val="28"/>
                <w:szCs w:val="24"/>
              </w:rPr>
              <w:t>ации художественно-эстетических способностей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дошкольников.</w:t>
            </w:r>
          </w:p>
          <w:p w:rsidR="00B03AAC" w:rsidRDefault="00D8357A" w:rsidP="00D8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27FE">
              <w:rPr>
                <w:rFonts w:ascii="Times New Roman" w:hAnsi="Times New Roman"/>
                <w:sz w:val="28"/>
                <w:szCs w:val="24"/>
              </w:rPr>
              <w:t xml:space="preserve">Повышение педагогической компетентности родителей </w:t>
            </w:r>
            <w:r w:rsidRPr="007827FE">
              <w:rPr>
                <w:rFonts w:ascii="Times New Roman" w:hAnsi="Times New Roman"/>
                <w:sz w:val="28"/>
                <w:szCs w:val="24"/>
              </w:rPr>
              <w:lastRenderedPageBreak/>
              <w:t>воспитанников, имеющих способности в художеств</w:t>
            </w:r>
            <w:r w:rsidR="007827FE">
              <w:rPr>
                <w:rFonts w:ascii="Times New Roman" w:hAnsi="Times New Roman"/>
                <w:sz w:val="28"/>
                <w:szCs w:val="24"/>
              </w:rPr>
              <w:t>енно - эстетическом направлении, через информационно- методическое сопровождение.</w:t>
            </w:r>
          </w:p>
          <w:p w:rsidR="00B97379" w:rsidRDefault="00B97379" w:rsidP="00D8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97379" w:rsidRPr="00CA6938" w:rsidRDefault="00B97379" w:rsidP="00D835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0356C8" w:rsidP="00035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10.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0356C8" w:rsidRDefault="0003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356C8">
              <w:rPr>
                <w:rFonts w:ascii="Times New Roman" w:hAnsi="Times New Roman"/>
                <w:sz w:val="28"/>
                <w:szCs w:val="24"/>
              </w:rPr>
              <w:t>Разработка и апробация комплексной модели формирования педагогической компетентности родителей в воспитании дошкольников с признаками художественно-эстетической одаренности.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1.Осуществить анализ российских и зарубежных исследований по проблеме: художественно-эстетической одаренности дошкольников; педагогической̆ компетентности родителей̆.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2.Изучить актуальное состояние  педагогической компетентности родителей детей с признаками художественно-эстетической одаренности.</w:t>
            </w:r>
          </w:p>
          <w:p w:rsidR="00B03AAC" w:rsidRPr="00B03AAC" w:rsidRDefault="001E3455" w:rsidP="001E34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 xml:space="preserve">3.Создать систему научно-, программно- и учебно-методического обеспечения деятельности по формированию у родителей педагогической компетентности в </w:t>
            </w:r>
            <w:proofErr w:type="gramStart"/>
            <w:r w:rsidRPr="001E3455">
              <w:rPr>
                <w:rFonts w:ascii="Times New Roman" w:hAnsi="Times New Roman"/>
                <w:sz w:val="28"/>
                <w:szCs w:val="24"/>
              </w:rPr>
              <w:t>воспитании  дошкольников</w:t>
            </w:r>
            <w:proofErr w:type="gramEnd"/>
            <w:r w:rsidRPr="001E3455">
              <w:rPr>
                <w:rFonts w:ascii="Times New Roman" w:hAnsi="Times New Roman"/>
                <w:sz w:val="28"/>
                <w:szCs w:val="24"/>
              </w:rPr>
              <w:t xml:space="preserve"> с признаками художественно-эстетической одаренности: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-Закон «Об образовании в РФ» от 29.12.2012г. №273-ФЗ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-Постановление Правительства РФ от 17.11. 2015 г. № 1239 «Об утверждении Правил выявления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детей, проявивших выдающиеся способности, сопровождения и мониторинга их дальнейшего развития»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 xml:space="preserve">-Государственная программа РФ "Развитие образования" от 26 декабря 2017 г. №1642 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-Приказ </w:t>
            </w:r>
            <w:proofErr w:type="spellStart"/>
            <w:r w:rsidRPr="001E3455">
              <w:rPr>
                <w:rFonts w:ascii="Times New Roman" w:hAnsi="Times New Roman"/>
                <w:sz w:val="28"/>
                <w:szCs w:val="24"/>
              </w:rPr>
              <w:t>Минобрнауки</w:t>
            </w:r>
            <w:proofErr w:type="spellEnd"/>
            <w:r w:rsidRPr="001E3455">
              <w:rPr>
                <w:rFonts w:ascii="Times New Roman" w:hAnsi="Times New Roman"/>
                <w:sz w:val="28"/>
                <w:szCs w:val="24"/>
              </w:rPr>
              <w:t xml:space="preserve"> России от 20.09.2013 г. № 1082 «Об утверждении Положения о психолого-медико-педагогической комиссии»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 xml:space="preserve">-ФГОС ДО (Приказ </w:t>
            </w:r>
            <w:proofErr w:type="spellStart"/>
            <w:r w:rsidRPr="001E3455">
              <w:rPr>
                <w:rFonts w:ascii="Times New Roman" w:hAnsi="Times New Roman"/>
                <w:sz w:val="28"/>
                <w:szCs w:val="24"/>
              </w:rPr>
              <w:t>Минобрнауки</w:t>
            </w:r>
            <w:proofErr w:type="spellEnd"/>
            <w:r w:rsidRPr="001E3455">
              <w:rPr>
                <w:rFonts w:ascii="Times New Roman" w:hAnsi="Times New Roman"/>
                <w:sz w:val="28"/>
                <w:szCs w:val="24"/>
              </w:rPr>
              <w:t xml:space="preserve"> России от 17.10.2013 г. № 1155 </w:t>
            </w:r>
          </w:p>
          <w:p w:rsidR="001E3455" w:rsidRPr="001E3455" w:rsidRDefault="001E3455" w:rsidP="001E345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-Концепция общенациональной системы выявления и развития молодых талантов от 03.04.2012 г.</w:t>
            </w:r>
          </w:p>
          <w:p w:rsidR="00B03AAC" w:rsidRPr="001E3455" w:rsidRDefault="001E3455" w:rsidP="001E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-Комплекс мер по реализации Концепция общенациональной системы выявления и развития молодых талантов (27.05.2015 г. №3274п-П8)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-Закон «Об образовании в РФ» от 29.12.2012г. №273-ФЗ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Ст.44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ребёнка».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-ФГОС ДО (приказ Министерства образования и науки Р.Ф. от 17.10.2013г. №1155)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р.</w:t>
            </w:r>
            <w:r w:rsidRPr="001E3455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1E3455">
              <w:rPr>
                <w:rFonts w:ascii="Times New Roman" w:hAnsi="Times New Roman"/>
                <w:sz w:val="28"/>
                <w:szCs w:val="24"/>
              </w:rPr>
              <w:t>., п.1.4., пп.5 «Основные принципы дошкольного образования:…поддержка инициативы детей в различных видах деятельности; сотрудничество Организации с семьёй…»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р.</w:t>
            </w:r>
            <w:r w:rsidRPr="001E3455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1E3455">
              <w:rPr>
                <w:rFonts w:ascii="Times New Roman" w:hAnsi="Times New Roman"/>
                <w:sz w:val="28"/>
                <w:szCs w:val="24"/>
              </w:rPr>
              <w:t>., п.1.6., пп.9 «…обеспечения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образования,… детей».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р.</w:t>
            </w:r>
            <w:r w:rsidRPr="001E3455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1E3455">
              <w:rPr>
                <w:rFonts w:ascii="Times New Roman" w:hAnsi="Times New Roman"/>
                <w:sz w:val="28"/>
                <w:szCs w:val="24"/>
              </w:rPr>
              <w:t xml:space="preserve">., п.1.7. пп.6 «…оказания помощи родителям (законным представителям) </w:t>
            </w:r>
            <w:r w:rsidRPr="001E3455">
              <w:rPr>
                <w:rFonts w:ascii="Times New Roman" w:hAnsi="Times New Roman"/>
                <w:sz w:val="28"/>
                <w:szCs w:val="24"/>
              </w:rPr>
              <w:lastRenderedPageBreak/>
              <w:t>в воспитании детей, … в развитии индивидуальных способностей…»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 Постановление Правительства РФ от 17 ноября 2015 г. № 1239 «Об утверждении Правил выявления детей, проявивших выдающиеся способности, сопровождения и мониторинга их дальнейшего развития»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п.</w:t>
            </w:r>
            <w:proofErr w:type="gramStart"/>
            <w:r w:rsidRPr="001E3455">
              <w:rPr>
                <w:rFonts w:ascii="Times New Roman" w:hAnsi="Times New Roman"/>
                <w:sz w:val="28"/>
                <w:szCs w:val="24"/>
              </w:rPr>
              <w:t>10  «</w:t>
            </w:r>
            <w:proofErr w:type="gramEnd"/>
            <w:r w:rsidRPr="001E3455">
              <w:rPr>
                <w:rFonts w:ascii="Times New Roman" w:hAnsi="Times New Roman"/>
                <w:sz w:val="28"/>
                <w:szCs w:val="24"/>
              </w:rPr>
              <w:t>…анализ данных и разработку предложений по индивидуальному развитию одарённых детей; взаимодействие с образовательными организациями, в которых обучаются одарённые дети..;  …а также их сопровождение; иную деятельность, направленную на развитие системы выявления одарённых детей; поддержка и сопровождение одарённых детей».</w:t>
            </w:r>
          </w:p>
          <w:p w:rsidR="001E3455" w:rsidRPr="001E3455" w:rsidRDefault="001E3455" w:rsidP="001E3455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- Концепция общенациональной системы выявления и развития молодых талантов от 03.04.2012 г.)</w:t>
            </w:r>
          </w:p>
          <w:p w:rsidR="00B03AAC" w:rsidRPr="00185C2E" w:rsidRDefault="001E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gramStart"/>
            <w:r w:rsidRPr="001E3455">
              <w:rPr>
                <w:rFonts w:ascii="Times New Roman" w:hAnsi="Times New Roman"/>
                <w:sz w:val="28"/>
                <w:szCs w:val="24"/>
              </w:rPr>
              <w:t>р.</w:t>
            </w:r>
            <w:r w:rsidRPr="001E3455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1E3455">
              <w:rPr>
                <w:rFonts w:ascii="Times New Roman" w:hAnsi="Times New Roman"/>
                <w:sz w:val="28"/>
                <w:szCs w:val="24"/>
              </w:rPr>
              <w:t>.,</w:t>
            </w:r>
            <w:proofErr w:type="gramEnd"/>
            <w:r w:rsidRPr="001E3455">
              <w:rPr>
                <w:rFonts w:ascii="Times New Roman" w:hAnsi="Times New Roman"/>
                <w:sz w:val="28"/>
                <w:szCs w:val="24"/>
              </w:rPr>
              <w:t xml:space="preserve"> п.3 «создание условий для развития способностей всех детей и молодёжи независимо от места жительства, социального положения и финансовых возможностей семьи;»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E7" w:rsidRPr="007827FE" w:rsidRDefault="00CA6938" w:rsidP="00C80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27FE">
              <w:rPr>
                <w:rFonts w:ascii="Times New Roman" w:hAnsi="Times New Roman"/>
                <w:sz w:val="28"/>
                <w:szCs w:val="24"/>
              </w:rPr>
              <w:t>Новизна инновационной деятельности заключается</w:t>
            </w:r>
            <w:r w:rsidR="00993DE7" w:rsidRPr="007827FE">
              <w:rPr>
                <w:rFonts w:ascii="Times New Roman" w:hAnsi="Times New Roman"/>
                <w:sz w:val="28"/>
                <w:szCs w:val="24"/>
              </w:rPr>
              <w:t xml:space="preserve"> в разработке:</w:t>
            </w:r>
            <w:r w:rsidRPr="007827F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03AAC" w:rsidRPr="007827FE" w:rsidRDefault="00CA6938" w:rsidP="00993DE7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27FE">
              <w:rPr>
                <w:rFonts w:ascii="Times New Roman" w:hAnsi="Times New Roman"/>
                <w:sz w:val="28"/>
                <w:szCs w:val="24"/>
              </w:rPr>
              <w:t>комплексной модели формирования педагогическ</w:t>
            </w:r>
            <w:r w:rsidR="00C80E8B" w:rsidRPr="007827FE">
              <w:rPr>
                <w:rFonts w:ascii="Times New Roman" w:hAnsi="Times New Roman"/>
                <w:sz w:val="28"/>
                <w:szCs w:val="24"/>
              </w:rPr>
              <w:t>ой</w:t>
            </w:r>
            <w:r w:rsidRPr="007827FE">
              <w:rPr>
                <w:rFonts w:ascii="Times New Roman" w:hAnsi="Times New Roman"/>
                <w:sz w:val="28"/>
                <w:szCs w:val="24"/>
              </w:rPr>
              <w:t xml:space="preserve"> компетен</w:t>
            </w:r>
            <w:r w:rsidR="00C80E8B" w:rsidRPr="007827FE">
              <w:rPr>
                <w:rFonts w:ascii="Times New Roman" w:hAnsi="Times New Roman"/>
                <w:sz w:val="28"/>
                <w:szCs w:val="24"/>
              </w:rPr>
              <w:t>тности родителей</w:t>
            </w:r>
            <w:r w:rsidR="001628E0" w:rsidRPr="007827FE">
              <w:rPr>
                <w:rFonts w:ascii="Times New Roman" w:hAnsi="Times New Roman"/>
                <w:sz w:val="28"/>
                <w:szCs w:val="24"/>
              </w:rPr>
              <w:t>, воспитанников, имеющих способности в области художественно- эстетического направления</w:t>
            </w:r>
            <w:r w:rsidR="00993DE7" w:rsidRPr="007827FE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93DE7" w:rsidRPr="007827FE" w:rsidRDefault="00993DE7" w:rsidP="00993DE7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>инновационных продуктов, позволяющих перенять результаты деятельности КИП другим ДОО.</w:t>
            </w:r>
          </w:p>
          <w:p w:rsidR="00993DE7" w:rsidRPr="007827FE" w:rsidRDefault="00993DE7" w:rsidP="00993DE7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827FE">
              <w:rPr>
                <w:rFonts w:ascii="Times New Roman" w:hAnsi="Times New Roman"/>
                <w:sz w:val="28"/>
                <w:szCs w:val="24"/>
              </w:rPr>
              <w:t>критериально</w:t>
            </w:r>
            <w:proofErr w:type="spellEnd"/>
            <w:r w:rsidRPr="007827FE">
              <w:rPr>
                <w:rFonts w:ascii="Times New Roman" w:hAnsi="Times New Roman"/>
                <w:sz w:val="28"/>
                <w:szCs w:val="24"/>
              </w:rPr>
              <w:t>-диагностического аппарата, позволяющего педагогам ДОО оценивать уровень педагогической компетентности родителей;</w:t>
            </w:r>
          </w:p>
          <w:p w:rsidR="00993DE7" w:rsidRPr="007827FE" w:rsidRDefault="00993DE7" w:rsidP="00993DE7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7827FE">
              <w:rPr>
                <w:rFonts w:ascii="Times New Roman" w:hAnsi="Times New Roman"/>
                <w:sz w:val="28"/>
                <w:szCs w:val="24"/>
              </w:rPr>
              <w:lastRenderedPageBreak/>
              <w:t>системы  программно</w:t>
            </w:r>
            <w:proofErr w:type="gramEnd"/>
            <w:r w:rsidRPr="007827FE">
              <w:rPr>
                <w:rFonts w:ascii="Times New Roman" w:hAnsi="Times New Roman"/>
                <w:sz w:val="28"/>
                <w:szCs w:val="24"/>
              </w:rPr>
              <w:t>- и учебно-методического обеспечения деятельности по формированию у родителей педагогической компетентности в воспитании  дошкольников с признаками художественно-эстетической одаренности.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15.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B03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1E3455" w:rsidRDefault="001E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E3455">
              <w:rPr>
                <w:rFonts w:ascii="Times New Roman" w:hAnsi="Times New Roman"/>
                <w:sz w:val="28"/>
                <w:szCs w:val="24"/>
              </w:rPr>
              <w:t>Результаты проекта могут быть использованы для организации семинаров, конференций и курсов повышения квалификации педагогов и руководителей ДОО. Модель формирования педагогических компетентностей родителей   может быть эффективно распространена в  ДОО Краснодарского края. Результаты проекта могут стать элементом краевой программы «Поддержка детской одаренности» и использованы для разработки модульной программы повышения квалификации руководителей ДОО «Формирование педагогической компетентности родителей в воспитании  дошкольников  с признаками художественно-эстетической одаренности»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B03AAC" w:rsidTr="00B03AA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AC" w:rsidRPr="00B03AAC" w:rsidRDefault="001E3455" w:rsidP="001E34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AC" w:rsidRPr="00B03AAC" w:rsidRDefault="001E34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 на 2019</w:t>
            </w:r>
            <w:r w:rsidR="00B03AAC" w:rsidRPr="00B03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455" w:rsidRPr="007827FE" w:rsidRDefault="000A415F" w:rsidP="00185C2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27FE">
              <w:rPr>
                <w:rFonts w:ascii="Times New Roman" w:hAnsi="Times New Roman"/>
                <w:sz w:val="28"/>
                <w:szCs w:val="24"/>
              </w:rPr>
              <w:t>1</w:t>
            </w:r>
            <w:r w:rsidR="00185C2E" w:rsidRPr="007827FE">
              <w:rPr>
                <w:rFonts w:ascii="Times New Roman" w:hAnsi="Times New Roman"/>
                <w:sz w:val="28"/>
                <w:szCs w:val="24"/>
              </w:rPr>
              <w:t>.</w:t>
            </w:r>
            <w:r w:rsidR="001E3455" w:rsidRPr="007827FE">
              <w:rPr>
                <w:rFonts w:ascii="Times New Roman" w:hAnsi="Times New Roman"/>
                <w:sz w:val="28"/>
                <w:szCs w:val="24"/>
              </w:rPr>
              <w:t>Оценить готовность педагогического коллектива к инновационной деятельности</w:t>
            </w:r>
          </w:p>
          <w:p w:rsidR="009B7430" w:rsidRPr="007827FE" w:rsidRDefault="00415A7D" w:rsidP="00782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2.Определить формы и </w:t>
            </w:r>
            <w:r w:rsidR="009B7430" w:rsidRPr="007827FE">
              <w:rPr>
                <w:rFonts w:ascii="Times New Roman" w:hAnsi="Times New Roman"/>
                <w:sz w:val="28"/>
                <w:szCs w:val="24"/>
              </w:rPr>
              <w:t>методы подготовки педагогов</w:t>
            </w:r>
            <w:r w:rsidR="007827FE" w:rsidRPr="007827FE">
              <w:rPr>
                <w:rFonts w:ascii="Times New Roman" w:hAnsi="Times New Roman"/>
                <w:sz w:val="28"/>
                <w:szCs w:val="24"/>
              </w:rPr>
              <w:t xml:space="preserve"> ДОО </w:t>
            </w:r>
            <w:r w:rsidR="009B7430" w:rsidRPr="007827FE">
              <w:rPr>
                <w:rFonts w:ascii="Times New Roman" w:hAnsi="Times New Roman"/>
                <w:sz w:val="28"/>
                <w:szCs w:val="24"/>
              </w:rPr>
              <w:t>к работе с родителями</w:t>
            </w:r>
            <w:r w:rsidR="00643F12">
              <w:rPr>
                <w:rFonts w:ascii="Times New Roman" w:hAnsi="Times New Roman"/>
                <w:sz w:val="28"/>
                <w:szCs w:val="24"/>
              </w:rPr>
              <w:t xml:space="preserve"> детей</w:t>
            </w:r>
            <w:r w:rsidR="009B7430" w:rsidRPr="007827FE">
              <w:rPr>
                <w:rFonts w:ascii="Times New Roman" w:hAnsi="Times New Roman"/>
                <w:sz w:val="28"/>
                <w:szCs w:val="24"/>
              </w:rPr>
              <w:t xml:space="preserve"> с признаками художественно – эстетической одаренности.</w:t>
            </w:r>
          </w:p>
          <w:p w:rsidR="00564058" w:rsidRPr="007827FE" w:rsidRDefault="0018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827FE">
              <w:rPr>
                <w:rFonts w:ascii="Times New Roman" w:hAnsi="Times New Roman"/>
                <w:sz w:val="28"/>
                <w:szCs w:val="24"/>
              </w:rPr>
              <w:t>3.</w:t>
            </w:r>
            <w:r w:rsidR="001E3455" w:rsidRPr="007827FE">
              <w:rPr>
                <w:rFonts w:ascii="Times New Roman" w:hAnsi="Times New Roman"/>
                <w:sz w:val="28"/>
                <w:szCs w:val="24"/>
              </w:rPr>
              <w:t>Изучить актуа</w:t>
            </w:r>
            <w:r w:rsidR="00415A7D">
              <w:rPr>
                <w:rFonts w:ascii="Times New Roman" w:hAnsi="Times New Roman"/>
                <w:sz w:val="28"/>
                <w:szCs w:val="24"/>
              </w:rPr>
              <w:t xml:space="preserve">льное </w:t>
            </w:r>
            <w:proofErr w:type="gramStart"/>
            <w:r w:rsidR="00415A7D">
              <w:rPr>
                <w:rFonts w:ascii="Times New Roman" w:hAnsi="Times New Roman"/>
                <w:sz w:val="28"/>
                <w:szCs w:val="24"/>
              </w:rPr>
              <w:t>состояние  педагогической</w:t>
            </w:r>
            <w:proofErr w:type="gramEnd"/>
            <w:r w:rsidR="00415A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E3455" w:rsidRPr="007827FE">
              <w:rPr>
                <w:rFonts w:ascii="Times New Roman" w:hAnsi="Times New Roman"/>
                <w:sz w:val="28"/>
                <w:szCs w:val="24"/>
              </w:rPr>
              <w:t>компетентности родителей детей с признаками художественно-эстетической одаренности</w:t>
            </w:r>
            <w:r w:rsidR="00564058" w:rsidRPr="007827FE"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</w:p>
          <w:p w:rsidR="00B03AAC" w:rsidRPr="007827FE" w:rsidRDefault="00564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E">
              <w:rPr>
                <w:rFonts w:ascii="Times New Roman" w:eastAsia="Times New Roman" w:hAnsi="Times New Roman" w:cs="Times New Roman"/>
                <w:sz w:val="32"/>
                <w:szCs w:val="28"/>
              </w:rPr>
              <w:t>4.</w:t>
            </w:r>
            <w:r w:rsidR="00643F12">
              <w:rPr>
                <w:rFonts w:ascii="Times New Roman" w:hAnsi="Times New Roman" w:cs="Times New Roman"/>
                <w:sz w:val="28"/>
                <w:szCs w:val="28"/>
              </w:rPr>
              <w:t>Выявить готовность</w:t>
            </w:r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 семьи к сотрудничеству с </w:t>
            </w:r>
            <w:proofErr w:type="gramStart"/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t>образовательным  учреждением</w:t>
            </w:r>
            <w:proofErr w:type="gramEnd"/>
          </w:p>
          <w:p w:rsidR="006A152B" w:rsidRPr="007827FE" w:rsidRDefault="00564058" w:rsidP="006A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Изучить и модифицировать современные технологии паритетного </w:t>
            </w:r>
            <w:proofErr w:type="gramStart"/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 для</w:t>
            </w:r>
            <w:proofErr w:type="gramEnd"/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взрослыми.</w:t>
            </w:r>
          </w:p>
          <w:p w:rsidR="006A152B" w:rsidRDefault="00564058" w:rsidP="006A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6A152B" w:rsidRPr="0078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2B" w:rsidRPr="007827FE">
              <w:rPr>
                <w:rFonts w:ascii="Times New Roman" w:hAnsi="Times New Roman" w:cs="Times New Roman"/>
                <w:sz w:val="28"/>
                <w:szCs w:val="28"/>
              </w:rPr>
              <w:t>Разработать примерные сценарии совместной деятельности с родителями.</w:t>
            </w:r>
          </w:p>
          <w:p w:rsidR="00643F12" w:rsidRPr="007827FE" w:rsidRDefault="00643F12" w:rsidP="0064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>. Разработать план взаимодействия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структурами: </w:t>
            </w: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школой</w:t>
            </w: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им. Л.А. Гергиевой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Дворец творчества детей и молодежи им. Сипягина, дом культуры им. Маркова</w:t>
            </w:r>
            <w:r w:rsidR="00415A7D">
              <w:rPr>
                <w:rFonts w:ascii="Times New Roman" w:hAnsi="Times New Roman" w:cs="Times New Roman"/>
                <w:sz w:val="28"/>
                <w:szCs w:val="28"/>
              </w:rPr>
              <w:t>, оригинальная студия искусств «ОСА».</w:t>
            </w:r>
          </w:p>
          <w:p w:rsidR="00464A5D" w:rsidRDefault="00643F12" w:rsidP="006A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64A5D" w:rsidRPr="007827FE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школы для родителей</w:t>
            </w:r>
            <w:r w:rsidR="00D47622" w:rsidRPr="007827FE">
              <w:rPr>
                <w:rFonts w:ascii="Times New Roman" w:hAnsi="Times New Roman" w:cs="Times New Roman"/>
                <w:sz w:val="28"/>
                <w:szCs w:val="28"/>
              </w:rPr>
              <w:t xml:space="preserve"> «Компетентный родитель» </w:t>
            </w:r>
            <w:r w:rsidR="00464A5D" w:rsidRPr="007827FE">
              <w:rPr>
                <w:rFonts w:ascii="Times New Roman" w:hAnsi="Times New Roman" w:cs="Times New Roman"/>
                <w:sz w:val="28"/>
                <w:szCs w:val="28"/>
              </w:rPr>
              <w:t>по повышению педагогической компетентности в области художественно- эстетического направления.</w:t>
            </w:r>
          </w:p>
          <w:p w:rsidR="00643F12" w:rsidRPr="00464A5D" w:rsidRDefault="00643F12" w:rsidP="006A1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827FE">
              <w:rPr>
                <w:rFonts w:ascii="Times New Roman" w:hAnsi="Times New Roman" w:cs="Times New Roman"/>
                <w:sz w:val="28"/>
                <w:szCs w:val="28"/>
              </w:rPr>
              <w:t>Популяризировать полученные результаты инновационной деятельности и определить её дальнейшие перспективы.</w:t>
            </w:r>
          </w:p>
        </w:tc>
      </w:tr>
    </w:tbl>
    <w:p w:rsidR="00E93DDF" w:rsidRPr="00185C2E" w:rsidRDefault="00E93DDF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3DDF" w:rsidRDefault="00E93DDF">
      <w:pPr>
        <w:rPr>
          <w:rFonts w:ascii="Times New Roman" w:hAnsi="Times New Roman" w:cs="Times New Roman"/>
          <w:sz w:val="28"/>
          <w:szCs w:val="28"/>
        </w:rPr>
      </w:pPr>
    </w:p>
    <w:p w:rsidR="00185C2E" w:rsidRDefault="00185C2E">
      <w:pPr>
        <w:rPr>
          <w:rFonts w:ascii="Times New Roman" w:hAnsi="Times New Roman" w:cs="Times New Roman"/>
          <w:sz w:val="28"/>
          <w:szCs w:val="28"/>
        </w:rPr>
      </w:pPr>
    </w:p>
    <w:p w:rsidR="00185C2E" w:rsidRDefault="00185C2E">
      <w:pPr>
        <w:rPr>
          <w:rFonts w:ascii="Times New Roman" w:hAnsi="Times New Roman" w:cs="Times New Roman"/>
          <w:sz w:val="28"/>
          <w:szCs w:val="28"/>
        </w:rPr>
      </w:pPr>
    </w:p>
    <w:p w:rsidR="00C141CA" w:rsidRPr="00564058" w:rsidRDefault="007C0A4F" w:rsidP="0056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5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0A4F" w:rsidRPr="00564058" w:rsidRDefault="007C0A4F" w:rsidP="0056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58">
        <w:rPr>
          <w:rFonts w:ascii="Times New Roman" w:hAnsi="Times New Roman" w:cs="Times New Roman"/>
          <w:b/>
          <w:sz w:val="28"/>
          <w:szCs w:val="28"/>
        </w:rPr>
        <w:t>работы краевой инновационной площадки на 2019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C0A4F" w:rsidTr="007C0A4F">
        <w:tc>
          <w:tcPr>
            <w:tcW w:w="704" w:type="dxa"/>
          </w:tcPr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Деятельность</w:t>
            </w:r>
          </w:p>
        </w:tc>
        <w:tc>
          <w:tcPr>
            <w:tcW w:w="2336" w:type="dxa"/>
          </w:tcPr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Сроки</w:t>
            </w:r>
          </w:p>
        </w:tc>
        <w:tc>
          <w:tcPr>
            <w:tcW w:w="2337" w:type="dxa"/>
          </w:tcPr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C0A4F" w:rsidTr="00C80E8B">
        <w:tc>
          <w:tcPr>
            <w:tcW w:w="9345" w:type="dxa"/>
            <w:gridSpan w:val="4"/>
          </w:tcPr>
          <w:p w:rsidR="007C0A4F" w:rsidRPr="007C0A4F" w:rsidRDefault="007C0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4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7C0A4F" w:rsidTr="007C0A4F">
        <w:tc>
          <w:tcPr>
            <w:tcW w:w="704" w:type="dxa"/>
          </w:tcPr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564058" w:rsidRPr="00643F12" w:rsidRDefault="00564058" w:rsidP="0056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12">
              <w:rPr>
                <w:rFonts w:ascii="Times New Roman" w:hAnsi="Times New Roman" w:cs="Times New Roman"/>
                <w:sz w:val="28"/>
                <w:szCs w:val="28"/>
              </w:rPr>
              <w:t>Разработка параметров эффективности инновационно</w:t>
            </w:r>
            <w:r w:rsidR="003C053B" w:rsidRPr="00643F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43F1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90F76" w:rsidRPr="00643F12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Pr="00643F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4058" w:rsidRPr="00643F12" w:rsidRDefault="00564058" w:rsidP="0056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F1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43F1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компетентности педагогов;</w:t>
            </w:r>
          </w:p>
          <w:p w:rsidR="000C29DA" w:rsidRPr="00D92980" w:rsidRDefault="00564058" w:rsidP="0056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0C29DA">
              <w:rPr>
                <w:rFonts w:ascii="Times New Roman" w:hAnsi="Times New Roman" w:cs="Times New Roman"/>
                <w:sz w:val="28"/>
                <w:szCs w:val="28"/>
              </w:rPr>
              <w:t>иагностика педагогической компетентности родителей</w:t>
            </w:r>
            <w:r w:rsidR="00A0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980">
              <w:rPr>
                <w:rFonts w:ascii="Times New Roman" w:hAnsi="Times New Roman" w:cs="Times New Roman"/>
                <w:sz w:val="28"/>
                <w:szCs w:val="28"/>
              </w:rPr>
              <w:t>детей с признаками художественно - эстетической одаренности.</w:t>
            </w:r>
          </w:p>
        </w:tc>
        <w:tc>
          <w:tcPr>
            <w:tcW w:w="2336" w:type="dxa"/>
          </w:tcPr>
          <w:p w:rsidR="007C0A4F" w:rsidRPr="00564058" w:rsidRDefault="008E00A6" w:rsidP="00D929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64058" w:rsidRPr="00643F12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190AEF" w:rsidRPr="00643F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7C0A4F" w:rsidRDefault="0056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анкетирования</w:t>
            </w:r>
          </w:p>
          <w:p w:rsidR="000C29DA" w:rsidRDefault="000C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0C29DA" w:rsidTr="007C0A4F">
        <w:tc>
          <w:tcPr>
            <w:tcW w:w="704" w:type="dxa"/>
          </w:tcPr>
          <w:p w:rsidR="000C29DA" w:rsidRDefault="000C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8" w:type="dxa"/>
          </w:tcPr>
          <w:p w:rsidR="000C29DA" w:rsidRDefault="000C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степени эффективности инновационной деятельности по реализации проекта.</w:t>
            </w:r>
          </w:p>
        </w:tc>
        <w:tc>
          <w:tcPr>
            <w:tcW w:w="2336" w:type="dxa"/>
          </w:tcPr>
          <w:p w:rsidR="000C29DA" w:rsidRDefault="008E00A6" w:rsidP="00D9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6B8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37" w:type="dxa"/>
          </w:tcPr>
          <w:p w:rsidR="000C29DA" w:rsidRDefault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7267B9" w:rsidTr="00C80E8B">
        <w:tc>
          <w:tcPr>
            <w:tcW w:w="9345" w:type="dxa"/>
            <w:gridSpan w:val="4"/>
          </w:tcPr>
          <w:p w:rsidR="007267B9" w:rsidRPr="007267B9" w:rsidRDefault="007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Теоретическая деятельность</w:t>
            </w:r>
          </w:p>
        </w:tc>
      </w:tr>
      <w:tr w:rsidR="007C0A4F" w:rsidTr="007C0A4F">
        <w:tc>
          <w:tcPr>
            <w:tcW w:w="704" w:type="dxa"/>
          </w:tcPr>
          <w:p w:rsidR="007C0A4F" w:rsidRDefault="007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C0A4F" w:rsidRDefault="007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внутренних локальных актов по реализации проекта.</w:t>
            </w:r>
          </w:p>
        </w:tc>
        <w:tc>
          <w:tcPr>
            <w:tcW w:w="2336" w:type="dxa"/>
          </w:tcPr>
          <w:p w:rsidR="007C0A4F" w:rsidRDefault="008E00A6" w:rsidP="00D9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298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37" w:type="dxa"/>
          </w:tcPr>
          <w:p w:rsidR="007C0A4F" w:rsidRDefault="007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группы.</w:t>
            </w:r>
          </w:p>
          <w:p w:rsidR="007267B9" w:rsidRDefault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FD7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0A4F" w:rsidTr="00D92980">
        <w:trPr>
          <w:trHeight w:val="1515"/>
        </w:trPr>
        <w:tc>
          <w:tcPr>
            <w:tcW w:w="704" w:type="dxa"/>
          </w:tcPr>
          <w:p w:rsidR="007C0A4F" w:rsidRDefault="007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A42C3" w:rsidRDefault="00BA42C3" w:rsidP="00BA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техноло</w:t>
            </w:r>
            <w:r w:rsidR="000A0FF8">
              <w:rPr>
                <w:rFonts w:ascii="Times New Roman" w:hAnsi="Times New Roman" w:cs="Times New Roman"/>
                <w:sz w:val="28"/>
                <w:szCs w:val="28"/>
              </w:rPr>
              <w:t xml:space="preserve">гий паритетного взаимодействия </w:t>
            </w: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  <w:p w:rsidR="00D92980" w:rsidRDefault="00D92980" w:rsidP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C0A4F" w:rsidRDefault="00BA42C3" w:rsidP="00BA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BA42C3" w:rsidRPr="000A0FF8" w:rsidRDefault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F8">
              <w:rPr>
                <w:rFonts w:ascii="Times New Roman" w:hAnsi="Times New Roman" w:cs="Times New Roman"/>
                <w:sz w:val="28"/>
                <w:szCs w:val="28"/>
              </w:rPr>
              <w:t>План работы школы для родителей</w:t>
            </w:r>
          </w:p>
          <w:p w:rsidR="007C0A4F" w:rsidRDefault="007C0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980" w:rsidTr="007C0A4F">
        <w:trPr>
          <w:trHeight w:val="405"/>
        </w:trPr>
        <w:tc>
          <w:tcPr>
            <w:tcW w:w="704" w:type="dxa"/>
          </w:tcPr>
          <w:p w:rsidR="00D92980" w:rsidRDefault="00D92980" w:rsidP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D92980" w:rsidRDefault="00F87B90" w:rsidP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отбор лучших практик, обеспечивающих формирование</w:t>
            </w:r>
            <w:r w:rsidR="00D9298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компетентности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воспитании дошкольников</w:t>
            </w:r>
            <w:r w:rsidR="00D92980">
              <w:rPr>
                <w:rFonts w:ascii="Times New Roman" w:hAnsi="Times New Roman" w:cs="Times New Roman"/>
                <w:sz w:val="28"/>
                <w:szCs w:val="28"/>
              </w:rPr>
              <w:t xml:space="preserve"> с признаками художественно - эстетической одаренности.</w:t>
            </w:r>
          </w:p>
        </w:tc>
        <w:tc>
          <w:tcPr>
            <w:tcW w:w="2336" w:type="dxa"/>
          </w:tcPr>
          <w:p w:rsidR="00D92980" w:rsidRDefault="008E00A6" w:rsidP="00D9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298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37" w:type="dxa"/>
          </w:tcPr>
          <w:p w:rsidR="00D92980" w:rsidRDefault="00D90F76" w:rsidP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</w:tr>
      <w:tr w:rsidR="00735616" w:rsidTr="007C0A4F">
        <w:trPr>
          <w:trHeight w:val="405"/>
        </w:trPr>
        <w:tc>
          <w:tcPr>
            <w:tcW w:w="704" w:type="dxa"/>
          </w:tcPr>
          <w:p w:rsidR="00735616" w:rsidRDefault="00BA42C3" w:rsidP="00D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A42C3" w:rsidRPr="00BA42C3" w:rsidRDefault="00BA42C3" w:rsidP="00735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по формированию педагогической компетентности родителей в рамках проекта</w:t>
            </w:r>
          </w:p>
        </w:tc>
        <w:tc>
          <w:tcPr>
            <w:tcW w:w="2336" w:type="dxa"/>
          </w:tcPr>
          <w:p w:rsidR="00735616" w:rsidRPr="00BA42C3" w:rsidRDefault="00BA42C3" w:rsidP="00D9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735616" w:rsidRPr="00BA42C3" w:rsidRDefault="00BA42C3" w:rsidP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взаимодействия с родителями воспитанников</w:t>
            </w:r>
          </w:p>
        </w:tc>
      </w:tr>
      <w:tr w:rsidR="00735616" w:rsidTr="00C80E8B">
        <w:tc>
          <w:tcPr>
            <w:tcW w:w="9345" w:type="dxa"/>
            <w:gridSpan w:val="4"/>
          </w:tcPr>
          <w:p w:rsidR="00735616" w:rsidRPr="007267B9" w:rsidRDefault="00735616" w:rsidP="008E0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735616" w:rsidTr="007C0A4F"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диагностического инструментария оценки педагогической компетентности родителей</w:t>
            </w:r>
          </w:p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35616" w:rsidRDefault="00BA42C3" w:rsidP="00D9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37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735616" w:rsidTr="007C0A4F"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актуального состояния педагогической компетентности родителей детей с признаками художественно-эстетической одарённости</w:t>
            </w:r>
          </w:p>
        </w:tc>
        <w:tc>
          <w:tcPr>
            <w:tcW w:w="2336" w:type="dxa"/>
          </w:tcPr>
          <w:p w:rsidR="00735616" w:rsidRDefault="00BA42C3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37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актуального состояния педагогической компетентности родителей</w:t>
            </w:r>
          </w:p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89" w:rsidTr="007C0A4F">
        <w:tc>
          <w:tcPr>
            <w:tcW w:w="704" w:type="dxa"/>
          </w:tcPr>
          <w:p w:rsidR="00987389" w:rsidRDefault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987389" w:rsidRPr="00037BCB" w:rsidRDefault="00BA42C3" w:rsidP="0098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совместной деятельности с родителями по формированию педагогической компетентности в области художественно</w:t>
            </w:r>
            <w:r w:rsidR="000A0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эстетического  направления</w:t>
            </w:r>
            <w:proofErr w:type="gramEnd"/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BA42C3" w:rsidRPr="00037BCB" w:rsidRDefault="00BA42C3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C3" w:rsidRPr="00037BCB" w:rsidRDefault="00BA42C3" w:rsidP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9" w:rsidRPr="00037BCB" w:rsidRDefault="00BA42C3" w:rsidP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337" w:type="dxa"/>
          </w:tcPr>
          <w:p w:rsidR="00BA42C3" w:rsidRPr="00037BCB" w:rsidRDefault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Сборник сценариев</w:t>
            </w:r>
          </w:p>
        </w:tc>
      </w:tr>
      <w:tr w:rsidR="00464A5D" w:rsidTr="007C0A4F">
        <w:tc>
          <w:tcPr>
            <w:tcW w:w="704" w:type="dxa"/>
          </w:tcPr>
          <w:p w:rsidR="00464A5D" w:rsidRDefault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8" w:type="dxa"/>
          </w:tcPr>
          <w:p w:rsidR="008E00A6" w:rsidRPr="00037BCB" w:rsidRDefault="008E00A6" w:rsidP="008E0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плана работы </w:t>
            </w:r>
          </w:p>
          <w:p w:rsidR="008E00A6" w:rsidRDefault="008E00A6" w:rsidP="008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школы для родителей «Компетентный родитель»</w:t>
            </w:r>
          </w:p>
          <w:p w:rsidR="00037BCB" w:rsidRDefault="00037BCB" w:rsidP="0046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CB" w:rsidRDefault="00037BCB" w:rsidP="0046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5D" w:rsidRPr="00464A5D" w:rsidRDefault="00464A5D" w:rsidP="00464A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4A5D" w:rsidRPr="00D47622" w:rsidRDefault="008E00A6" w:rsidP="008E00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37" w:type="dxa"/>
          </w:tcPr>
          <w:p w:rsidR="008E00A6" w:rsidRPr="00037BCB" w:rsidRDefault="008E00A6" w:rsidP="008E0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37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 работы </w:t>
            </w:r>
          </w:p>
          <w:p w:rsidR="00464A5D" w:rsidRPr="00D47622" w:rsidRDefault="008E00A6" w:rsidP="008E0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школы «Компетентный родитель»</w:t>
            </w:r>
          </w:p>
        </w:tc>
      </w:tr>
      <w:tr w:rsidR="00464A5D" w:rsidTr="007C0A4F">
        <w:tc>
          <w:tcPr>
            <w:tcW w:w="704" w:type="dxa"/>
          </w:tcPr>
          <w:p w:rsidR="00464A5D" w:rsidRDefault="00B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8E00A6" w:rsidRDefault="008E00A6" w:rsidP="008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апробация на практике современных технологий паритетного </w:t>
            </w:r>
          </w:p>
          <w:p w:rsidR="008E00A6" w:rsidRDefault="008E00A6" w:rsidP="008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родителями.</w:t>
            </w:r>
          </w:p>
          <w:p w:rsidR="00464A5D" w:rsidRPr="00037BCB" w:rsidRDefault="00464A5D" w:rsidP="0046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E00A6" w:rsidRDefault="008E00A6" w:rsidP="008E00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>прель-ноябрь</w:t>
            </w:r>
          </w:p>
          <w:p w:rsidR="008E00A6" w:rsidRDefault="008E00A6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5D" w:rsidRPr="00037BCB" w:rsidRDefault="00464A5D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E00A6" w:rsidRPr="00BA42C3" w:rsidRDefault="008E00A6" w:rsidP="008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2C3">
              <w:rPr>
                <w:rFonts w:ascii="Times New Roman" w:hAnsi="Times New Roman" w:cs="Times New Roman"/>
                <w:sz w:val="28"/>
                <w:szCs w:val="28"/>
              </w:rPr>
              <w:t>Рекомендации по использованию технологий паритетного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0A6" w:rsidRDefault="008E00A6" w:rsidP="008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Протоколы.</w:t>
            </w:r>
          </w:p>
          <w:p w:rsidR="008E00A6" w:rsidRDefault="008E00A6" w:rsidP="008E00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Сценарии.</w:t>
            </w:r>
          </w:p>
          <w:p w:rsidR="001D37D1" w:rsidRPr="00037BCB" w:rsidRDefault="001D37D1" w:rsidP="001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1" w:rsidTr="007C0A4F">
        <w:tc>
          <w:tcPr>
            <w:tcW w:w="704" w:type="dxa"/>
          </w:tcPr>
          <w:p w:rsidR="001D37D1" w:rsidRDefault="0003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1D37D1" w:rsidRPr="00037BCB" w:rsidRDefault="001D37D1" w:rsidP="001D37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реализации проекта</w:t>
            </w:r>
          </w:p>
          <w:p w:rsidR="001D37D1" w:rsidRPr="00037BCB" w:rsidRDefault="001D37D1" w:rsidP="00846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-встречи с родителями в рамках </w:t>
            </w: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школы для родителей «Компетентный родитель»</w:t>
            </w:r>
          </w:p>
        </w:tc>
        <w:tc>
          <w:tcPr>
            <w:tcW w:w="2336" w:type="dxa"/>
          </w:tcPr>
          <w:p w:rsidR="001D37D1" w:rsidRPr="00037BCB" w:rsidRDefault="00037BCB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B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1D37D1" w:rsidRPr="00037BCB" w:rsidRDefault="008E00A6" w:rsidP="00D476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Протоколы </w:t>
            </w:r>
            <w:r w:rsidR="001D37D1" w:rsidRPr="00037BCB">
              <w:rPr>
                <w:rFonts w:ascii="Times New Roman" w:eastAsia="Calibri" w:hAnsi="Times New Roman" w:cs="Times New Roman"/>
                <w:sz w:val="28"/>
                <w:szCs w:val="28"/>
              </w:rPr>
              <w:t>встреч, фотоматериалы</w:t>
            </w:r>
          </w:p>
        </w:tc>
      </w:tr>
      <w:tr w:rsidR="001D37D1" w:rsidTr="007C0A4F">
        <w:tc>
          <w:tcPr>
            <w:tcW w:w="704" w:type="dxa"/>
          </w:tcPr>
          <w:p w:rsidR="001D37D1" w:rsidRDefault="0003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037BCB" w:rsidRPr="005A4B72" w:rsidRDefault="001D37D1" w:rsidP="00037B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договоров</w:t>
            </w:r>
            <w:r w:rsidR="005A4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социальными структурами,</w:t>
            </w:r>
          </w:p>
          <w:p w:rsidR="001D37D1" w:rsidRPr="005A4B72" w:rsidRDefault="005A4B72" w:rsidP="00464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D37D1"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и составление плана взаи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модействия</w:t>
            </w:r>
            <w:r w:rsidR="008E0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школой иск</w:t>
            </w:r>
            <w:r w:rsidR="008E00A6">
              <w:rPr>
                <w:rFonts w:ascii="Times New Roman" w:hAnsi="Times New Roman" w:cs="Times New Roman"/>
                <w:sz w:val="28"/>
                <w:szCs w:val="28"/>
              </w:rPr>
              <w:t>усств им. Л.А. Гергиевой, Дворцом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 им. Сипягина, дом</w:t>
            </w:r>
            <w:r w:rsidR="008E00A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им. Маркова</w:t>
            </w:r>
            <w:r w:rsidR="008E00A6">
              <w:rPr>
                <w:rFonts w:ascii="Times New Roman" w:hAnsi="Times New Roman" w:cs="Times New Roman"/>
                <w:sz w:val="28"/>
                <w:szCs w:val="28"/>
              </w:rPr>
              <w:t>, оригинальной студией искусств «ОСА».</w:t>
            </w:r>
          </w:p>
          <w:p w:rsidR="003A4A30" w:rsidRPr="005A4B72" w:rsidRDefault="003A4A30" w:rsidP="00464A5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4A30" w:rsidRPr="005A4B72" w:rsidRDefault="003A4A30" w:rsidP="00464A5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D37D1" w:rsidRPr="005A4B72" w:rsidRDefault="005A4B72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1D37D1" w:rsidRPr="005A4B72" w:rsidRDefault="001D37D1" w:rsidP="00D476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>Локальные акты, договора.</w:t>
            </w:r>
          </w:p>
          <w:p w:rsidR="001D37D1" w:rsidRPr="005A4B72" w:rsidRDefault="001D37D1" w:rsidP="00D476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735616" w:rsidTr="00C80E8B">
        <w:tc>
          <w:tcPr>
            <w:tcW w:w="9345" w:type="dxa"/>
            <w:gridSpan w:val="4"/>
          </w:tcPr>
          <w:p w:rsidR="00735616" w:rsidRPr="003276D7" w:rsidRDefault="00735616" w:rsidP="008E0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D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735616" w:rsidTr="007C0A4F"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</w:t>
            </w:r>
          </w:p>
        </w:tc>
        <w:tc>
          <w:tcPr>
            <w:tcW w:w="2336" w:type="dxa"/>
          </w:tcPr>
          <w:p w:rsidR="00735616" w:rsidRDefault="008E00A6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37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рабочей группы по реализации проекта</w:t>
            </w:r>
          </w:p>
        </w:tc>
      </w:tr>
      <w:tr w:rsidR="00735616" w:rsidTr="007C0A4F"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735616" w:rsidRPr="005A4B72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</w:t>
            </w:r>
            <w:r w:rsidR="0084669E" w:rsidRPr="005A4B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266D" w:rsidRPr="005A4B72" w:rsidRDefault="00DA266D" w:rsidP="00DA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-сценарии мероприятий;</w:t>
            </w:r>
          </w:p>
          <w:p w:rsidR="0084669E" w:rsidRDefault="00DA266D" w:rsidP="0084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0FF8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по теме проекта</w:t>
            </w:r>
            <w:r w:rsidR="005A4B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4B72" w:rsidRPr="003C053B" w:rsidRDefault="005A4B72" w:rsidP="008466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буклеты.</w:t>
            </w:r>
          </w:p>
        </w:tc>
        <w:tc>
          <w:tcPr>
            <w:tcW w:w="2336" w:type="dxa"/>
          </w:tcPr>
          <w:p w:rsidR="00735616" w:rsidRDefault="008E00A6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37" w:type="dxa"/>
          </w:tcPr>
          <w:p w:rsidR="0084669E" w:rsidRDefault="0084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</w:tr>
      <w:tr w:rsidR="00DA266D" w:rsidTr="007C0A4F">
        <w:tc>
          <w:tcPr>
            <w:tcW w:w="704" w:type="dxa"/>
          </w:tcPr>
          <w:p w:rsidR="00DA266D" w:rsidRDefault="005A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DA266D" w:rsidRDefault="00DA266D" w:rsidP="00DA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педагогов:</w:t>
            </w:r>
          </w:p>
          <w:p w:rsidR="00DA266D" w:rsidRDefault="00DA266D" w:rsidP="00DA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педагогической компетентности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с признаками художественно-эстетической одарённости»</w:t>
            </w:r>
          </w:p>
        </w:tc>
        <w:tc>
          <w:tcPr>
            <w:tcW w:w="2336" w:type="dxa"/>
          </w:tcPr>
          <w:p w:rsidR="00DA266D" w:rsidRDefault="008E00A6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A266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37" w:type="dxa"/>
          </w:tcPr>
          <w:p w:rsidR="00DA266D" w:rsidRDefault="00DA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</w:tr>
      <w:tr w:rsidR="00735616" w:rsidTr="00374A4F">
        <w:trPr>
          <w:trHeight w:val="1133"/>
        </w:trPr>
        <w:tc>
          <w:tcPr>
            <w:tcW w:w="704" w:type="dxa"/>
          </w:tcPr>
          <w:p w:rsidR="00735616" w:rsidRDefault="00735616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702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</w:p>
          <w:p w:rsidR="00735616" w:rsidRDefault="00735616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детей»</w:t>
            </w:r>
          </w:p>
        </w:tc>
        <w:tc>
          <w:tcPr>
            <w:tcW w:w="2336" w:type="dxa"/>
          </w:tcPr>
          <w:p w:rsidR="00735616" w:rsidRDefault="00735616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37" w:type="dxa"/>
          </w:tcPr>
          <w:p w:rsidR="00735616" w:rsidRDefault="00735616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</w:tr>
      <w:tr w:rsidR="003B64F6" w:rsidTr="00374A4F">
        <w:trPr>
          <w:trHeight w:val="1133"/>
        </w:trPr>
        <w:tc>
          <w:tcPr>
            <w:tcW w:w="704" w:type="dxa"/>
          </w:tcPr>
          <w:p w:rsidR="003B64F6" w:rsidRDefault="005A4B72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3B64F6" w:rsidRPr="00DA266D" w:rsidRDefault="003B64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DA266D" w:rsidRPr="005A4B72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 «Техники нетрадиционного рисования»</w:t>
            </w:r>
            <w:r w:rsidR="00DA266D" w:rsidRPr="005A4B72">
              <w:rPr>
                <w:rFonts w:ascii="Times New Roman" w:hAnsi="Times New Roman" w:cs="Times New Roman"/>
                <w:sz w:val="28"/>
                <w:szCs w:val="28"/>
              </w:rPr>
              <w:t>, Игры – драматизации в дошкольном детстве»</w:t>
            </w:r>
          </w:p>
        </w:tc>
        <w:tc>
          <w:tcPr>
            <w:tcW w:w="2336" w:type="dxa"/>
          </w:tcPr>
          <w:p w:rsidR="003B64F6" w:rsidRPr="005A4B72" w:rsidRDefault="00E70243" w:rsidP="00DA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266D"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ай, сентябрь </w:t>
            </w:r>
          </w:p>
        </w:tc>
        <w:tc>
          <w:tcPr>
            <w:tcW w:w="2337" w:type="dxa"/>
          </w:tcPr>
          <w:p w:rsidR="003B64F6" w:rsidRPr="005A4B72" w:rsidRDefault="00DA266D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Сценарный план</w:t>
            </w:r>
          </w:p>
        </w:tc>
      </w:tr>
      <w:tr w:rsidR="003B64F6" w:rsidTr="00374A4F">
        <w:trPr>
          <w:trHeight w:val="1133"/>
        </w:trPr>
        <w:tc>
          <w:tcPr>
            <w:tcW w:w="704" w:type="dxa"/>
          </w:tcPr>
          <w:p w:rsidR="003B64F6" w:rsidRDefault="005A4B72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3B64F6" w:rsidRPr="005A4B72" w:rsidRDefault="003B64F6" w:rsidP="003B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заседаний школы для родителей 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«Компетентный родитель»</w:t>
            </w:r>
          </w:p>
        </w:tc>
        <w:tc>
          <w:tcPr>
            <w:tcW w:w="2336" w:type="dxa"/>
          </w:tcPr>
          <w:p w:rsidR="003B64F6" w:rsidRPr="005A4B72" w:rsidRDefault="00DA266D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1р. в квартал</w:t>
            </w:r>
          </w:p>
        </w:tc>
        <w:tc>
          <w:tcPr>
            <w:tcW w:w="2337" w:type="dxa"/>
          </w:tcPr>
          <w:p w:rsidR="003B64F6" w:rsidRPr="005A4B72" w:rsidRDefault="00DA266D" w:rsidP="00DE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Сценарный</w:t>
            </w:r>
            <w:r w:rsidR="00E702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E7024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5A4B72">
              <w:rPr>
                <w:rFonts w:ascii="Times New Roman" w:hAnsi="Times New Roman" w:cs="Times New Roman"/>
                <w:sz w:val="28"/>
                <w:szCs w:val="28"/>
              </w:rPr>
              <w:t>рактический материал</w:t>
            </w:r>
            <w:r w:rsidR="003C053B" w:rsidRPr="005A4B72">
              <w:rPr>
                <w:rFonts w:ascii="Times New Roman" w:hAnsi="Times New Roman" w:cs="Times New Roman"/>
                <w:sz w:val="28"/>
                <w:szCs w:val="28"/>
              </w:rPr>
              <w:t>, фото</w:t>
            </w:r>
            <w:r w:rsidR="00E70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616" w:rsidTr="007C0A4F">
        <w:tc>
          <w:tcPr>
            <w:tcW w:w="704" w:type="dxa"/>
          </w:tcPr>
          <w:p w:rsidR="00735616" w:rsidRDefault="005A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инновационной деятельности</w:t>
            </w:r>
          </w:p>
        </w:tc>
        <w:tc>
          <w:tcPr>
            <w:tcW w:w="2336" w:type="dxa"/>
          </w:tcPr>
          <w:p w:rsidR="00735616" w:rsidRDefault="00E70243" w:rsidP="006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2337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реализации инновационного проекта</w:t>
            </w:r>
          </w:p>
        </w:tc>
      </w:tr>
      <w:tr w:rsidR="00735616" w:rsidTr="00C80E8B">
        <w:tc>
          <w:tcPr>
            <w:tcW w:w="9345" w:type="dxa"/>
            <w:gridSpan w:val="4"/>
          </w:tcPr>
          <w:p w:rsidR="00735616" w:rsidRPr="001302A3" w:rsidRDefault="00735616" w:rsidP="00E70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3"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Трансляционная деятельность</w:t>
            </w:r>
          </w:p>
        </w:tc>
      </w:tr>
      <w:tr w:rsidR="00735616" w:rsidTr="00D90F76">
        <w:trPr>
          <w:trHeight w:val="1920"/>
        </w:trPr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35616" w:rsidRDefault="007356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различного уровня с целью трансляции промежуточных результатов КИП</w:t>
            </w:r>
          </w:p>
        </w:tc>
        <w:tc>
          <w:tcPr>
            <w:tcW w:w="2336" w:type="dxa"/>
          </w:tcPr>
          <w:p w:rsidR="00735616" w:rsidRDefault="00E7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37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инновационной площадки</w:t>
            </w:r>
          </w:p>
        </w:tc>
      </w:tr>
      <w:tr w:rsidR="00735616" w:rsidTr="00D90F76">
        <w:trPr>
          <w:trHeight w:val="2310"/>
        </w:trPr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735616" w:rsidRDefault="00735616" w:rsidP="009F0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образовательными учреждениями</w:t>
            </w:r>
            <w:r w:rsidR="000A0F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 xml:space="preserve"> ЦРР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6286" w:rsidRPr="002762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76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76286" w:rsidRPr="00276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>, МАДОУ</w:t>
            </w:r>
            <w:r w:rsidR="00276286" w:rsidRPr="00276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>ЦРР д</w:t>
            </w:r>
            <w:r w:rsidR="00276286" w:rsidRPr="002762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 xml:space="preserve"> № 70 «Чайка» по обмену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0658">
              <w:rPr>
                <w:rFonts w:ascii="Times New Roman" w:hAnsi="Times New Roman" w:cs="Times New Roman"/>
                <w:sz w:val="28"/>
                <w:szCs w:val="28"/>
              </w:rPr>
              <w:t xml:space="preserve">нновационным опытом,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организацию сетевого взаимодействия</w:t>
            </w:r>
          </w:p>
        </w:tc>
        <w:tc>
          <w:tcPr>
            <w:tcW w:w="2336" w:type="dxa"/>
          </w:tcPr>
          <w:p w:rsidR="00735616" w:rsidRDefault="00E70243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37" w:type="dxa"/>
          </w:tcPr>
          <w:p w:rsidR="00735616" w:rsidRDefault="009F0658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№ 15</w:t>
            </w:r>
            <w:r w:rsidR="00276286">
              <w:rPr>
                <w:rFonts w:ascii="Times New Roman" w:hAnsi="Times New Roman" w:cs="Times New Roman"/>
                <w:sz w:val="28"/>
                <w:szCs w:val="28"/>
              </w:rPr>
              <w:t xml:space="preserve"> от 11.02.2019 г., договор № 17 от 14.02.2019 г. </w:t>
            </w:r>
          </w:p>
          <w:p w:rsidR="00276286" w:rsidRDefault="0027628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ДОО Краснодарского края</w:t>
            </w:r>
          </w:p>
        </w:tc>
      </w:tr>
      <w:tr w:rsidR="00735616" w:rsidTr="00D90F76">
        <w:trPr>
          <w:trHeight w:val="797"/>
        </w:trPr>
        <w:tc>
          <w:tcPr>
            <w:tcW w:w="704" w:type="dxa"/>
          </w:tcPr>
          <w:p w:rsidR="00735616" w:rsidRDefault="0073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735616" w:rsidRDefault="007356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 работы КИП на сайте ДОО</w:t>
            </w:r>
          </w:p>
        </w:tc>
        <w:tc>
          <w:tcPr>
            <w:tcW w:w="2336" w:type="dxa"/>
          </w:tcPr>
          <w:p w:rsidR="00735616" w:rsidRDefault="00E70243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r w:rsidR="0073561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37" w:type="dxa"/>
          </w:tcPr>
          <w:p w:rsidR="00735616" w:rsidRDefault="005A010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практический материал</w:t>
            </w:r>
          </w:p>
        </w:tc>
      </w:tr>
      <w:tr w:rsidR="00EC3CBB" w:rsidTr="00D90F76">
        <w:trPr>
          <w:trHeight w:val="797"/>
        </w:trPr>
        <w:tc>
          <w:tcPr>
            <w:tcW w:w="704" w:type="dxa"/>
          </w:tcPr>
          <w:p w:rsidR="00EC3CBB" w:rsidRDefault="0001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C3CBB" w:rsidRPr="00010716" w:rsidRDefault="00EC3CBB" w:rsidP="00D7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 развития образования» Семинар </w:t>
            </w:r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</w:t>
            </w:r>
            <w:proofErr w:type="gramStart"/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>модель  взаимодействия</w:t>
            </w:r>
            <w:proofErr w:type="gramEnd"/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 ДОО с семьей»</w:t>
            </w:r>
          </w:p>
        </w:tc>
        <w:tc>
          <w:tcPr>
            <w:tcW w:w="2336" w:type="dxa"/>
          </w:tcPr>
          <w:p w:rsidR="00EC3CBB" w:rsidRPr="00010716" w:rsidRDefault="008E00A6" w:rsidP="005A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37" w:type="dxa"/>
          </w:tcPr>
          <w:p w:rsidR="00EC3CBB" w:rsidRPr="00010716" w:rsidRDefault="00D71A6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90F76" w:rsidTr="00D90F76">
        <w:trPr>
          <w:trHeight w:val="797"/>
        </w:trPr>
        <w:tc>
          <w:tcPr>
            <w:tcW w:w="704" w:type="dxa"/>
          </w:tcPr>
          <w:p w:rsidR="00D90F76" w:rsidRDefault="0001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010716" w:rsidRDefault="0079628E" w:rsidP="00010716">
            <w:pPr>
              <w:pStyle w:val="a8"/>
              <w:shd w:val="clear" w:color="auto" w:fill="FFFFFF"/>
              <w:spacing w:before="0" w:beforeAutospacing="0" w:after="0" w:afterAutospacing="0"/>
              <w:textAlignment w:val="top"/>
            </w:pPr>
            <w:r w:rsidRPr="00010716">
              <w:rPr>
                <w:sz w:val="28"/>
                <w:szCs w:val="28"/>
              </w:rPr>
              <w:t xml:space="preserve">Участие в Международной научно-практической конференции «Современные ценности дошкольного </w:t>
            </w:r>
            <w:r w:rsidRPr="00010716">
              <w:rPr>
                <w:sz w:val="28"/>
                <w:szCs w:val="28"/>
              </w:rPr>
              <w:lastRenderedPageBreak/>
              <w:t>детства,</w:t>
            </w:r>
            <w:r w:rsidR="00010716" w:rsidRPr="00010716">
              <w:rPr>
                <w:sz w:val="28"/>
                <w:szCs w:val="28"/>
              </w:rPr>
              <w:t xml:space="preserve"> мировой и отечественный опыт</w:t>
            </w:r>
            <w:r w:rsidR="00010716" w:rsidRPr="00010716">
              <w:t>»</w:t>
            </w:r>
            <w:r w:rsidR="0051591C">
              <w:t xml:space="preserve"> </w:t>
            </w:r>
            <w:r w:rsidR="0051591C" w:rsidRPr="0051591C">
              <w:rPr>
                <w:sz w:val="28"/>
                <w:szCs w:val="28"/>
              </w:rPr>
              <w:t>г. Анапа</w:t>
            </w:r>
            <w:r w:rsidR="0051591C">
              <w:rPr>
                <w:sz w:val="28"/>
                <w:szCs w:val="28"/>
              </w:rPr>
              <w:t>,</w:t>
            </w:r>
          </w:p>
          <w:p w:rsidR="00010716" w:rsidRPr="00010716" w:rsidRDefault="00010716" w:rsidP="00010716">
            <w:pPr>
              <w:pStyle w:val="a8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010716">
              <w:rPr>
                <w:sz w:val="28"/>
                <w:szCs w:val="28"/>
              </w:rPr>
              <w:t xml:space="preserve">Участие в </w:t>
            </w:r>
            <w:r w:rsidR="005A0105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VIII Международной конференции</w:t>
            </w:r>
          </w:p>
          <w:p w:rsidR="00010716" w:rsidRPr="00010716" w:rsidRDefault="00010716" w:rsidP="0051591C">
            <w:pPr>
              <w:pStyle w:val="a8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010716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«Воспитание и обучение детей младшего возраста»</w:t>
            </w:r>
            <w:r w:rsidR="0051591C">
              <w:rPr>
                <w:sz w:val="28"/>
                <w:szCs w:val="28"/>
              </w:rPr>
              <w:t xml:space="preserve"> г.</w:t>
            </w:r>
            <w:r w:rsidRPr="00010716">
              <w:rPr>
                <w:sz w:val="28"/>
                <w:szCs w:val="28"/>
              </w:rPr>
              <w:t xml:space="preserve"> Москва.</w:t>
            </w:r>
          </w:p>
          <w:p w:rsidR="00D90F76" w:rsidRPr="00010716" w:rsidRDefault="00D90F76" w:rsidP="00010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90F76" w:rsidRDefault="00010716" w:rsidP="005A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16" w:rsidRPr="00010716" w:rsidRDefault="00010716" w:rsidP="005A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D90F76" w:rsidRDefault="00D71A6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Презентация, сертификат участника</w:t>
            </w:r>
          </w:p>
          <w:p w:rsidR="0051591C" w:rsidRDefault="0051591C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1C" w:rsidRDefault="0051591C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1C" w:rsidRDefault="0051591C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1C" w:rsidRPr="00010716" w:rsidRDefault="0051591C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90F76" w:rsidTr="00D90F76">
        <w:trPr>
          <w:trHeight w:val="797"/>
        </w:trPr>
        <w:tc>
          <w:tcPr>
            <w:tcW w:w="704" w:type="dxa"/>
          </w:tcPr>
          <w:p w:rsidR="00D90F76" w:rsidRDefault="0001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8" w:type="dxa"/>
          </w:tcPr>
          <w:p w:rsidR="00D90F76" w:rsidRDefault="0079628E" w:rsidP="0079628E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10716"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«Нау</w:t>
            </w:r>
            <w:r w:rsidR="003A4A30" w:rsidRPr="00010716">
              <w:rPr>
                <w:rFonts w:ascii="Times New Roman" w:hAnsi="Times New Roman" w:cs="Times New Roman"/>
                <w:sz w:val="28"/>
                <w:szCs w:val="28"/>
              </w:rPr>
              <w:t>чно-</w:t>
            </w: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и организационное сопровождение работы с обучающимися, проявившими выдающиеся </w:t>
            </w:r>
            <w:proofErr w:type="gramStart"/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способности»</w:t>
            </w:r>
            <w:r w:rsidR="005159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51591C">
              <w:rPr>
                <w:rFonts w:ascii="Times New Roman" w:hAnsi="Times New Roman" w:cs="Times New Roman"/>
                <w:sz w:val="28"/>
                <w:szCs w:val="28"/>
              </w:rPr>
              <w:t xml:space="preserve">  г. Ставрополь</w:t>
            </w:r>
          </w:p>
          <w:p w:rsidR="0079628E" w:rsidRDefault="0079628E" w:rsidP="0079628E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</w:p>
          <w:p w:rsidR="0079628E" w:rsidRDefault="0079628E" w:rsidP="0079628E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</w:p>
          <w:p w:rsidR="0079628E" w:rsidRPr="00D71A65" w:rsidRDefault="0079628E" w:rsidP="007962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D90F76" w:rsidRPr="00010716" w:rsidRDefault="005A0105" w:rsidP="005A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37" w:type="dxa"/>
          </w:tcPr>
          <w:p w:rsidR="00D90F7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1A65" w:rsidRPr="00010716">
              <w:rPr>
                <w:rFonts w:ascii="Times New Roman" w:hAnsi="Times New Roman" w:cs="Times New Roman"/>
                <w:sz w:val="28"/>
                <w:szCs w:val="28"/>
              </w:rPr>
              <w:t>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работы по организации конкурной деятельности как условие выявления способностей у детей дошкольного возраста»</w:t>
            </w:r>
          </w:p>
          <w:p w:rsidR="00010716" w:rsidRPr="00010716" w:rsidRDefault="00010716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65" w:rsidTr="00D90F76">
        <w:trPr>
          <w:trHeight w:val="797"/>
        </w:trPr>
        <w:tc>
          <w:tcPr>
            <w:tcW w:w="704" w:type="dxa"/>
          </w:tcPr>
          <w:p w:rsidR="00D71A65" w:rsidRDefault="0001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D71A65" w:rsidRPr="00010716" w:rsidRDefault="00D71A6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Статья в городском журнале «Начало», тема «Формирование педагогической компетентности родителей </w:t>
            </w:r>
            <w:proofErr w:type="gramStart"/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воспитанников ,</w:t>
            </w:r>
            <w:proofErr w:type="gramEnd"/>
            <w:r w:rsidRPr="0001071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способности в области </w:t>
            </w:r>
            <w:proofErr w:type="spellStart"/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художнственно</w:t>
            </w:r>
            <w:proofErr w:type="spellEnd"/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- эстетическом направлении»</w:t>
            </w:r>
          </w:p>
        </w:tc>
        <w:tc>
          <w:tcPr>
            <w:tcW w:w="2336" w:type="dxa"/>
          </w:tcPr>
          <w:p w:rsidR="00D71A65" w:rsidRPr="00010716" w:rsidRDefault="00D71A6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D71A65" w:rsidRPr="00010716" w:rsidRDefault="00D71A65" w:rsidP="00D1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16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</w:tr>
    </w:tbl>
    <w:p w:rsidR="00FD765E" w:rsidRPr="007C0A4F" w:rsidRDefault="00FD765E">
      <w:pPr>
        <w:rPr>
          <w:rFonts w:ascii="Times New Roman" w:hAnsi="Times New Roman" w:cs="Times New Roman"/>
          <w:sz w:val="28"/>
          <w:szCs w:val="28"/>
        </w:rPr>
      </w:pPr>
    </w:p>
    <w:sectPr w:rsidR="00FD765E" w:rsidRPr="007C0A4F" w:rsidSect="007C0A4F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E9" w:rsidRDefault="003422E9" w:rsidP="004A41AD">
      <w:pPr>
        <w:spacing w:after="0" w:line="240" w:lineRule="auto"/>
      </w:pPr>
      <w:r>
        <w:separator/>
      </w:r>
    </w:p>
  </w:endnote>
  <w:endnote w:type="continuationSeparator" w:id="0">
    <w:p w:rsidR="003422E9" w:rsidRDefault="003422E9" w:rsidP="004A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02693"/>
      <w:docPartObj>
        <w:docPartGallery w:val="Page Numbers (Bottom of Page)"/>
        <w:docPartUnique/>
      </w:docPartObj>
    </w:sdtPr>
    <w:sdtContent>
      <w:p w:rsidR="004A41AD" w:rsidRDefault="004A41AD" w:rsidP="00764DE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E9" w:rsidRDefault="003422E9" w:rsidP="004A41AD">
      <w:pPr>
        <w:spacing w:after="0" w:line="240" w:lineRule="auto"/>
      </w:pPr>
      <w:r>
        <w:separator/>
      </w:r>
    </w:p>
  </w:footnote>
  <w:footnote w:type="continuationSeparator" w:id="0">
    <w:p w:rsidR="003422E9" w:rsidRDefault="003422E9" w:rsidP="004A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696"/>
    <w:multiLevelType w:val="multilevel"/>
    <w:tmpl w:val="48CAF1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2C11D7"/>
    <w:multiLevelType w:val="multilevel"/>
    <w:tmpl w:val="2D9299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86223F"/>
    <w:multiLevelType w:val="multilevel"/>
    <w:tmpl w:val="06761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F11B0C"/>
    <w:multiLevelType w:val="multilevel"/>
    <w:tmpl w:val="95624D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B2734B"/>
    <w:multiLevelType w:val="hybridMultilevel"/>
    <w:tmpl w:val="222A13F8"/>
    <w:lvl w:ilvl="0" w:tplc="97B0A9CE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9124DF"/>
    <w:multiLevelType w:val="multilevel"/>
    <w:tmpl w:val="4F2A75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B5787F"/>
    <w:multiLevelType w:val="hybridMultilevel"/>
    <w:tmpl w:val="BC9C6260"/>
    <w:lvl w:ilvl="0" w:tplc="D7B847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13A2B62"/>
    <w:multiLevelType w:val="multilevel"/>
    <w:tmpl w:val="36166B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818227C"/>
    <w:multiLevelType w:val="multilevel"/>
    <w:tmpl w:val="30EE6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584F18"/>
    <w:multiLevelType w:val="hybridMultilevel"/>
    <w:tmpl w:val="18D2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8735C"/>
    <w:multiLevelType w:val="multilevel"/>
    <w:tmpl w:val="AC5CC4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4F424A"/>
    <w:multiLevelType w:val="multilevel"/>
    <w:tmpl w:val="946C56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7E850C6"/>
    <w:multiLevelType w:val="multilevel"/>
    <w:tmpl w:val="F8AEC4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98264E"/>
    <w:multiLevelType w:val="multilevel"/>
    <w:tmpl w:val="557CEE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85B6C"/>
    <w:multiLevelType w:val="multilevel"/>
    <w:tmpl w:val="09566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1197100"/>
    <w:multiLevelType w:val="hybridMultilevel"/>
    <w:tmpl w:val="CB18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940D7"/>
    <w:multiLevelType w:val="multilevel"/>
    <w:tmpl w:val="7F5A07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FCD1303"/>
    <w:multiLevelType w:val="multilevel"/>
    <w:tmpl w:val="016AA0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C55078"/>
    <w:multiLevelType w:val="multilevel"/>
    <w:tmpl w:val="86920F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7E91BE8"/>
    <w:multiLevelType w:val="multilevel"/>
    <w:tmpl w:val="A14C59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4"/>
  </w:num>
  <w:num w:numId="5">
    <w:abstractNumId w:val="11"/>
  </w:num>
  <w:num w:numId="6">
    <w:abstractNumId w:val="19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17"/>
  </w:num>
  <w:num w:numId="12">
    <w:abstractNumId w:val="8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3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99"/>
    <w:rsid w:val="00010716"/>
    <w:rsid w:val="000356C8"/>
    <w:rsid w:val="00037BCB"/>
    <w:rsid w:val="00093E8B"/>
    <w:rsid w:val="000A0FF8"/>
    <w:rsid w:val="000A415F"/>
    <w:rsid w:val="000C29DA"/>
    <w:rsid w:val="0012318B"/>
    <w:rsid w:val="001302A3"/>
    <w:rsid w:val="001628E0"/>
    <w:rsid w:val="00166B89"/>
    <w:rsid w:val="00180357"/>
    <w:rsid w:val="00185C2E"/>
    <w:rsid w:val="00190AEF"/>
    <w:rsid w:val="00191F42"/>
    <w:rsid w:val="001D37D1"/>
    <w:rsid w:val="001E3455"/>
    <w:rsid w:val="00232681"/>
    <w:rsid w:val="00241903"/>
    <w:rsid w:val="00276286"/>
    <w:rsid w:val="002809FA"/>
    <w:rsid w:val="003276D7"/>
    <w:rsid w:val="003422E9"/>
    <w:rsid w:val="00374A4F"/>
    <w:rsid w:val="00375806"/>
    <w:rsid w:val="003A4A30"/>
    <w:rsid w:val="003B64F6"/>
    <w:rsid w:val="003C053B"/>
    <w:rsid w:val="003F7115"/>
    <w:rsid w:val="00415A7D"/>
    <w:rsid w:val="00464A5D"/>
    <w:rsid w:val="004A41AD"/>
    <w:rsid w:val="0051591C"/>
    <w:rsid w:val="005466F9"/>
    <w:rsid w:val="00564058"/>
    <w:rsid w:val="005A0105"/>
    <w:rsid w:val="005A4B72"/>
    <w:rsid w:val="005C3777"/>
    <w:rsid w:val="00603A42"/>
    <w:rsid w:val="0062061D"/>
    <w:rsid w:val="00643F12"/>
    <w:rsid w:val="006A152B"/>
    <w:rsid w:val="006E6ADA"/>
    <w:rsid w:val="007267B9"/>
    <w:rsid w:val="007329AA"/>
    <w:rsid w:val="00735616"/>
    <w:rsid w:val="00755A8C"/>
    <w:rsid w:val="00764DE7"/>
    <w:rsid w:val="007827FE"/>
    <w:rsid w:val="0079628E"/>
    <w:rsid w:val="007C0A4F"/>
    <w:rsid w:val="0084669E"/>
    <w:rsid w:val="008B0489"/>
    <w:rsid w:val="008D4D96"/>
    <w:rsid w:val="008E00A6"/>
    <w:rsid w:val="00987389"/>
    <w:rsid w:val="00993DE7"/>
    <w:rsid w:val="009B7430"/>
    <w:rsid w:val="009F0658"/>
    <w:rsid w:val="00A03796"/>
    <w:rsid w:val="00A31959"/>
    <w:rsid w:val="00AC615C"/>
    <w:rsid w:val="00AC7CD8"/>
    <w:rsid w:val="00B03AAC"/>
    <w:rsid w:val="00B97379"/>
    <w:rsid w:val="00BA42C3"/>
    <w:rsid w:val="00BF37FE"/>
    <w:rsid w:val="00C1333A"/>
    <w:rsid w:val="00C141CA"/>
    <w:rsid w:val="00C14FF0"/>
    <w:rsid w:val="00C63399"/>
    <w:rsid w:val="00C80E8B"/>
    <w:rsid w:val="00CA6938"/>
    <w:rsid w:val="00CD1A21"/>
    <w:rsid w:val="00CD5745"/>
    <w:rsid w:val="00D03B5B"/>
    <w:rsid w:val="00D124E2"/>
    <w:rsid w:val="00D47622"/>
    <w:rsid w:val="00D55B36"/>
    <w:rsid w:val="00D71A65"/>
    <w:rsid w:val="00D8357A"/>
    <w:rsid w:val="00D90F76"/>
    <w:rsid w:val="00D92980"/>
    <w:rsid w:val="00DA266D"/>
    <w:rsid w:val="00DB2D12"/>
    <w:rsid w:val="00DE328A"/>
    <w:rsid w:val="00DE4A7C"/>
    <w:rsid w:val="00DF1184"/>
    <w:rsid w:val="00E11A43"/>
    <w:rsid w:val="00E36F45"/>
    <w:rsid w:val="00E70243"/>
    <w:rsid w:val="00E93DDF"/>
    <w:rsid w:val="00EC3CBB"/>
    <w:rsid w:val="00F34ACD"/>
    <w:rsid w:val="00F87B90"/>
    <w:rsid w:val="00FD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2E26-B05B-4CE1-B4C0-EFF88F3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3D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3AA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716"/>
    <w:rPr>
      <w:b/>
      <w:bCs/>
    </w:rPr>
  </w:style>
  <w:style w:type="paragraph" w:styleId="aa">
    <w:name w:val="header"/>
    <w:basedOn w:val="a"/>
    <w:link w:val="ab"/>
    <w:uiPriority w:val="99"/>
    <w:unhideWhenUsed/>
    <w:rsid w:val="004A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41AD"/>
  </w:style>
  <w:style w:type="paragraph" w:styleId="ac">
    <w:name w:val="footer"/>
    <w:basedOn w:val="a"/>
    <w:link w:val="ad"/>
    <w:uiPriority w:val="99"/>
    <w:unhideWhenUsed/>
    <w:rsid w:val="004A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8EDB-A208-4A12-AD0E-C2758E21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VipNet</cp:lastModifiedBy>
  <cp:revision>12</cp:revision>
  <cp:lastPrinted>2019-04-12T05:32:00Z</cp:lastPrinted>
  <dcterms:created xsi:type="dcterms:W3CDTF">2019-04-01T08:01:00Z</dcterms:created>
  <dcterms:modified xsi:type="dcterms:W3CDTF">2019-04-13T07:50:00Z</dcterms:modified>
</cp:coreProperties>
</file>